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B6B" w:rsidRPr="00D45B6B" w:rsidRDefault="00D45B6B" w:rsidP="00D45B6B">
      <w:pPr>
        <w:spacing w:before="100"/>
        <w:jc w:val="center"/>
        <w:rPr>
          <w:rFonts w:ascii="Tahoma" w:hAnsi="Tahoma" w:cs="Tahoma"/>
          <w:b/>
          <w:color w:val="00857C"/>
          <w:sz w:val="4"/>
          <w:lang w:val="es-CO"/>
        </w:rPr>
      </w:pPr>
    </w:p>
    <w:p w:rsidR="00450E6C" w:rsidRPr="002C24A7" w:rsidRDefault="0027789C" w:rsidP="00D45B6B">
      <w:pPr>
        <w:spacing w:before="100"/>
        <w:jc w:val="center"/>
        <w:rPr>
          <w:rFonts w:ascii="Tahoma" w:hAnsi="Tahoma" w:cs="Tahoma"/>
          <w:b/>
          <w:color w:val="215868" w:themeColor="accent5" w:themeShade="80"/>
          <w:lang w:val="es-CO"/>
        </w:rPr>
      </w:pPr>
      <w:r w:rsidRPr="002C24A7">
        <w:rPr>
          <w:rFonts w:ascii="Tahoma" w:hAnsi="Tahoma" w:cs="Tahoma"/>
          <w:b/>
          <w:color w:val="215868" w:themeColor="accent5" w:themeShade="80"/>
          <w:lang w:val="es-CO"/>
        </w:rPr>
        <w:t>EJEMPLO DE ESTRUCTURA ORGANIZACIONAL</w:t>
      </w:r>
    </w:p>
    <w:p w:rsidR="00450E6C" w:rsidRPr="002C24A7" w:rsidRDefault="00450E6C">
      <w:pPr>
        <w:pStyle w:val="Textoindependiente"/>
        <w:rPr>
          <w:rFonts w:ascii="Tahoma" w:hAnsi="Tahoma" w:cs="Tahoma"/>
          <w:b/>
          <w:color w:val="215868" w:themeColor="accent5" w:themeShade="80"/>
          <w:sz w:val="16"/>
          <w:lang w:val="es-CO"/>
        </w:rPr>
      </w:pPr>
    </w:p>
    <w:p w:rsidR="00450E6C" w:rsidRPr="00D45B6B" w:rsidRDefault="0027789C" w:rsidP="00D45B6B">
      <w:pPr>
        <w:pStyle w:val="Textoindependiente"/>
        <w:spacing w:before="103" w:line="237" w:lineRule="auto"/>
        <w:ind w:right="49"/>
        <w:jc w:val="both"/>
        <w:rPr>
          <w:rFonts w:ascii="Tahoma" w:hAnsi="Tahoma" w:cs="Tahoma"/>
          <w:sz w:val="22"/>
          <w:lang w:val="es-CO"/>
        </w:rPr>
      </w:pPr>
      <w:r w:rsidRPr="00D45B6B">
        <w:rPr>
          <w:rFonts w:ascii="Tahoma" w:hAnsi="Tahoma" w:cs="Tahoma"/>
          <w:color w:val="58595B"/>
          <w:sz w:val="22"/>
          <w:lang w:val="es-CO"/>
        </w:rPr>
        <w:t>Los</w:t>
      </w:r>
      <w:r w:rsidRPr="00D45B6B">
        <w:rPr>
          <w:rFonts w:ascii="Tahoma" w:hAnsi="Tahoma" w:cs="Tahoma"/>
          <w:color w:val="58595B"/>
          <w:spacing w:val="-30"/>
          <w:sz w:val="22"/>
          <w:lang w:val="es-CO"/>
        </w:rPr>
        <w:t xml:space="preserve"> </w:t>
      </w:r>
      <w:r w:rsidRPr="00D45B6B">
        <w:rPr>
          <w:rFonts w:ascii="Tahoma" w:hAnsi="Tahoma" w:cs="Tahoma"/>
          <w:color w:val="58595B"/>
          <w:sz w:val="22"/>
          <w:lang w:val="es-CO"/>
        </w:rPr>
        <w:t>siguientes</w:t>
      </w:r>
      <w:r w:rsidRPr="00D45B6B">
        <w:rPr>
          <w:rFonts w:ascii="Tahoma" w:hAnsi="Tahoma" w:cs="Tahoma"/>
          <w:color w:val="58595B"/>
          <w:spacing w:val="-30"/>
          <w:sz w:val="22"/>
          <w:lang w:val="es-CO"/>
        </w:rPr>
        <w:t xml:space="preserve"> </w:t>
      </w:r>
      <w:r w:rsidRPr="00D45B6B">
        <w:rPr>
          <w:rFonts w:ascii="Tahoma" w:hAnsi="Tahoma" w:cs="Tahoma"/>
          <w:color w:val="58595B"/>
          <w:sz w:val="22"/>
          <w:lang w:val="es-CO"/>
        </w:rPr>
        <w:t>datos</w:t>
      </w:r>
      <w:r w:rsidRPr="00D45B6B">
        <w:rPr>
          <w:rFonts w:ascii="Tahoma" w:hAnsi="Tahoma" w:cs="Tahoma"/>
          <w:color w:val="58595B"/>
          <w:spacing w:val="-30"/>
          <w:sz w:val="22"/>
          <w:lang w:val="es-CO"/>
        </w:rPr>
        <w:t xml:space="preserve"> </w:t>
      </w:r>
      <w:r w:rsidRPr="00D45B6B">
        <w:rPr>
          <w:rFonts w:ascii="Tahoma" w:hAnsi="Tahoma" w:cs="Tahoma"/>
          <w:color w:val="58595B"/>
          <w:sz w:val="22"/>
          <w:lang w:val="es-CO"/>
        </w:rPr>
        <w:t>no</w:t>
      </w:r>
      <w:r w:rsidRPr="00D45B6B">
        <w:rPr>
          <w:rFonts w:ascii="Tahoma" w:hAnsi="Tahoma" w:cs="Tahoma"/>
          <w:color w:val="58595B"/>
          <w:spacing w:val="-29"/>
          <w:sz w:val="22"/>
          <w:lang w:val="es-CO"/>
        </w:rPr>
        <w:t xml:space="preserve"> </w:t>
      </w:r>
      <w:r w:rsidRPr="00D45B6B">
        <w:rPr>
          <w:rFonts w:ascii="Tahoma" w:hAnsi="Tahoma" w:cs="Tahoma"/>
          <w:color w:val="58595B"/>
          <w:sz w:val="22"/>
          <w:lang w:val="es-CO"/>
        </w:rPr>
        <w:t>son</w:t>
      </w:r>
      <w:r w:rsidRPr="00D45B6B">
        <w:rPr>
          <w:rFonts w:ascii="Tahoma" w:hAnsi="Tahoma" w:cs="Tahoma"/>
          <w:color w:val="58595B"/>
          <w:spacing w:val="-29"/>
          <w:sz w:val="22"/>
          <w:lang w:val="es-CO"/>
        </w:rPr>
        <w:t xml:space="preserve"> </w:t>
      </w:r>
      <w:r w:rsidRPr="00D45B6B">
        <w:rPr>
          <w:rFonts w:ascii="Tahoma" w:hAnsi="Tahoma" w:cs="Tahoma"/>
          <w:color w:val="58595B"/>
          <w:sz w:val="22"/>
          <w:lang w:val="es-CO"/>
        </w:rPr>
        <w:t>de</w:t>
      </w:r>
      <w:r w:rsidRPr="00D45B6B">
        <w:rPr>
          <w:rFonts w:ascii="Tahoma" w:hAnsi="Tahoma" w:cs="Tahoma"/>
          <w:color w:val="58595B"/>
          <w:spacing w:val="-30"/>
          <w:sz w:val="22"/>
          <w:lang w:val="es-CO"/>
        </w:rPr>
        <w:t xml:space="preserve"> </w:t>
      </w:r>
      <w:r w:rsidRPr="00D45B6B">
        <w:rPr>
          <w:rFonts w:ascii="Tahoma" w:hAnsi="Tahoma" w:cs="Tahoma"/>
          <w:color w:val="58595B"/>
          <w:sz w:val="22"/>
          <w:lang w:val="es-CO"/>
        </w:rPr>
        <w:t>obligatoriedad</w:t>
      </w:r>
      <w:r w:rsidRPr="00D45B6B">
        <w:rPr>
          <w:rFonts w:ascii="Tahoma" w:hAnsi="Tahoma" w:cs="Tahoma"/>
          <w:color w:val="58595B"/>
          <w:spacing w:val="-29"/>
          <w:sz w:val="22"/>
          <w:lang w:val="es-CO"/>
        </w:rPr>
        <w:t xml:space="preserve"> </w:t>
      </w:r>
      <w:r w:rsidRPr="00D45B6B">
        <w:rPr>
          <w:rFonts w:ascii="Tahoma" w:hAnsi="Tahoma" w:cs="Tahoma"/>
          <w:color w:val="58595B"/>
          <w:sz w:val="22"/>
          <w:lang w:val="es-CO"/>
        </w:rPr>
        <w:t>de</w:t>
      </w:r>
      <w:r w:rsidRPr="00D45B6B">
        <w:rPr>
          <w:rFonts w:ascii="Tahoma" w:hAnsi="Tahoma" w:cs="Tahoma"/>
          <w:color w:val="58595B"/>
          <w:spacing w:val="-30"/>
          <w:sz w:val="22"/>
          <w:lang w:val="es-CO"/>
        </w:rPr>
        <w:t xml:space="preserve"> </w:t>
      </w:r>
      <w:r w:rsidRPr="00D45B6B">
        <w:rPr>
          <w:rFonts w:ascii="Tahoma" w:hAnsi="Tahoma" w:cs="Tahoma"/>
          <w:color w:val="58595B"/>
          <w:sz w:val="22"/>
          <w:lang w:val="es-CO"/>
        </w:rPr>
        <w:t>cumplimiento</w:t>
      </w:r>
      <w:r w:rsidRPr="00D45B6B">
        <w:rPr>
          <w:rFonts w:ascii="Tahoma" w:hAnsi="Tahoma" w:cs="Tahoma"/>
          <w:color w:val="58595B"/>
          <w:spacing w:val="-29"/>
          <w:sz w:val="22"/>
          <w:lang w:val="es-CO"/>
        </w:rPr>
        <w:t xml:space="preserve"> </w:t>
      </w:r>
      <w:r w:rsidRPr="00D45B6B">
        <w:rPr>
          <w:rFonts w:ascii="Tahoma" w:hAnsi="Tahoma" w:cs="Tahoma"/>
          <w:color w:val="58595B"/>
          <w:sz w:val="22"/>
          <w:lang w:val="es-CO"/>
        </w:rPr>
        <w:t>dentro</w:t>
      </w:r>
      <w:r w:rsidRPr="00D45B6B">
        <w:rPr>
          <w:rFonts w:ascii="Tahoma" w:hAnsi="Tahoma" w:cs="Tahoma"/>
          <w:color w:val="58595B"/>
          <w:spacing w:val="-30"/>
          <w:sz w:val="22"/>
          <w:lang w:val="es-CO"/>
        </w:rPr>
        <w:t xml:space="preserve"> </w:t>
      </w:r>
      <w:r w:rsidRPr="00D45B6B">
        <w:rPr>
          <w:rFonts w:ascii="Tahoma" w:hAnsi="Tahoma" w:cs="Tahoma"/>
          <w:color w:val="58595B"/>
          <w:sz w:val="22"/>
          <w:lang w:val="es-CO"/>
        </w:rPr>
        <w:t>de</w:t>
      </w:r>
      <w:r w:rsidRPr="00D45B6B">
        <w:rPr>
          <w:rFonts w:ascii="Tahoma" w:hAnsi="Tahoma" w:cs="Tahoma"/>
          <w:color w:val="58595B"/>
          <w:spacing w:val="-30"/>
          <w:sz w:val="22"/>
          <w:lang w:val="es-CO"/>
        </w:rPr>
        <w:t xml:space="preserve"> </w:t>
      </w:r>
      <w:r w:rsidRPr="00D45B6B">
        <w:rPr>
          <w:rFonts w:ascii="Tahoma" w:hAnsi="Tahoma" w:cs="Tahoma"/>
          <w:color w:val="58595B"/>
          <w:sz w:val="22"/>
          <w:lang w:val="es-CO"/>
        </w:rPr>
        <w:t>la</w:t>
      </w:r>
      <w:r w:rsidRPr="00D45B6B">
        <w:rPr>
          <w:rFonts w:ascii="Tahoma" w:hAnsi="Tahoma" w:cs="Tahoma"/>
          <w:color w:val="58595B"/>
          <w:spacing w:val="-30"/>
          <w:sz w:val="22"/>
          <w:lang w:val="es-CO"/>
        </w:rPr>
        <w:t xml:space="preserve"> </w:t>
      </w:r>
      <w:r w:rsidRPr="00D45B6B">
        <w:rPr>
          <w:rFonts w:ascii="Tahoma" w:hAnsi="Tahoma" w:cs="Tahoma"/>
          <w:color w:val="58595B"/>
          <w:sz w:val="22"/>
          <w:lang w:val="es-CO"/>
        </w:rPr>
        <w:t>norma, se</w:t>
      </w:r>
      <w:r w:rsidRPr="00D45B6B">
        <w:rPr>
          <w:rFonts w:ascii="Tahoma" w:hAnsi="Tahoma" w:cs="Tahoma"/>
          <w:color w:val="58595B"/>
          <w:spacing w:val="-7"/>
          <w:sz w:val="22"/>
          <w:lang w:val="es-CO"/>
        </w:rPr>
        <w:t xml:space="preserve"> </w:t>
      </w:r>
      <w:r w:rsidRPr="00D45B6B">
        <w:rPr>
          <w:rFonts w:ascii="Tahoma" w:hAnsi="Tahoma" w:cs="Tahoma"/>
          <w:color w:val="58595B"/>
          <w:sz w:val="22"/>
          <w:lang w:val="es-CO"/>
        </w:rPr>
        <w:t>colocan</w:t>
      </w:r>
      <w:r w:rsidRPr="00D45B6B">
        <w:rPr>
          <w:rFonts w:ascii="Tahoma" w:hAnsi="Tahoma" w:cs="Tahoma"/>
          <w:color w:val="58595B"/>
          <w:spacing w:val="-7"/>
          <w:sz w:val="22"/>
          <w:lang w:val="es-CO"/>
        </w:rPr>
        <w:t xml:space="preserve"> </w:t>
      </w:r>
      <w:r w:rsidRPr="00D45B6B">
        <w:rPr>
          <w:rFonts w:ascii="Tahoma" w:hAnsi="Tahoma" w:cs="Tahoma"/>
          <w:color w:val="58595B"/>
          <w:sz w:val="22"/>
          <w:lang w:val="es-CO"/>
        </w:rPr>
        <w:t>como</w:t>
      </w:r>
      <w:r w:rsidRPr="00D45B6B">
        <w:rPr>
          <w:rFonts w:ascii="Tahoma" w:hAnsi="Tahoma" w:cs="Tahoma"/>
          <w:color w:val="58595B"/>
          <w:spacing w:val="-7"/>
          <w:sz w:val="22"/>
          <w:lang w:val="es-CO"/>
        </w:rPr>
        <w:t xml:space="preserve"> </w:t>
      </w:r>
      <w:r w:rsidRPr="00D45B6B">
        <w:rPr>
          <w:rFonts w:ascii="Tahoma" w:hAnsi="Tahoma" w:cs="Tahoma"/>
          <w:color w:val="58595B"/>
          <w:sz w:val="22"/>
          <w:lang w:val="es-CO"/>
        </w:rPr>
        <w:t>ejemplo</w:t>
      </w:r>
      <w:r w:rsidRPr="00D45B6B">
        <w:rPr>
          <w:rFonts w:ascii="Tahoma" w:hAnsi="Tahoma" w:cs="Tahoma"/>
          <w:color w:val="58595B"/>
          <w:spacing w:val="-7"/>
          <w:sz w:val="22"/>
          <w:lang w:val="es-CO"/>
        </w:rPr>
        <w:t xml:space="preserve"> </w:t>
      </w:r>
      <w:r w:rsidRPr="00D45B6B">
        <w:rPr>
          <w:rFonts w:ascii="Tahoma" w:hAnsi="Tahoma" w:cs="Tahoma"/>
          <w:color w:val="58595B"/>
          <w:sz w:val="22"/>
          <w:lang w:val="es-CO"/>
        </w:rPr>
        <w:t>para</w:t>
      </w:r>
      <w:r w:rsidRPr="00D45B6B">
        <w:rPr>
          <w:rFonts w:ascii="Tahoma" w:hAnsi="Tahoma" w:cs="Tahoma"/>
          <w:color w:val="58595B"/>
          <w:spacing w:val="-7"/>
          <w:sz w:val="22"/>
          <w:lang w:val="es-CO"/>
        </w:rPr>
        <w:t xml:space="preserve"> </w:t>
      </w:r>
      <w:r w:rsidRPr="00D45B6B">
        <w:rPr>
          <w:rFonts w:ascii="Tahoma" w:hAnsi="Tahoma" w:cs="Tahoma"/>
          <w:color w:val="58595B"/>
          <w:sz w:val="22"/>
          <w:lang w:val="es-CO"/>
        </w:rPr>
        <w:t>permitir</w:t>
      </w:r>
      <w:r w:rsidRPr="00D45B6B">
        <w:rPr>
          <w:rFonts w:ascii="Tahoma" w:hAnsi="Tahoma" w:cs="Tahoma"/>
          <w:color w:val="58595B"/>
          <w:spacing w:val="-7"/>
          <w:sz w:val="22"/>
          <w:lang w:val="es-CO"/>
        </w:rPr>
        <w:t xml:space="preserve"> </w:t>
      </w:r>
      <w:r w:rsidRPr="00D45B6B">
        <w:rPr>
          <w:rFonts w:ascii="Tahoma" w:hAnsi="Tahoma" w:cs="Tahoma"/>
          <w:color w:val="58595B"/>
          <w:sz w:val="22"/>
          <w:lang w:val="es-CO"/>
        </w:rPr>
        <w:t>la</w:t>
      </w:r>
      <w:r w:rsidRPr="00D45B6B">
        <w:rPr>
          <w:rFonts w:ascii="Tahoma" w:hAnsi="Tahoma" w:cs="Tahoma"/>
          <w:color w:val="58595B"/>
          <w:spacing w:val="-7"/>
          <w:sz w:val="22"/>
          <w:lang w:val="es-CO"/>
        </w:rPr>
        <w:t xml:space="preserve"> </w:t>
      </w:r>
      <w:r w:rsidRPr="00D45B6B">
        <w:rPr>
          <w:rFonts w:ascii="Tahoma" w:hAnsi="Tahoma" w:cs="Tahoma"/>
          <w:color w:val="58595B"/>
          <w:sz w:val="22"/>
          <w:lang w:val="es-CO"/>
        </w:rPr>
        <w:t>orientación</w:t>
      </w:r>
      <w:r w:rsidRPr="00D45B6B">
        <w:rPr>
          <w:rFonts w:ascii="Tahoma" w:hAnsi="Tahoma" w:cs="Tahoma"/>
          <w:color w:val="58595B"/>
          <w:spacing w:val="-7"/>
          <w:sz w:val="22"/>
          <w:lang w:val="es-CO"/>
        </w:rPr>
        <w:t xml:space="preserve"> </w:t>
      </w:r>
      <w:r w:rsidRPr="00D45B6B">
        <w:rPr>
          <w:rFonts w:ascii="Tahoma" w:hAnsi="Tahoma" w:cs="Tahoma"/>
          <w:color w:val="58595B"/>
          <w:sz w:val="22"/>
          <w:lang w:val="es-CO"/>
        </w:rPr>
        <w:t>del</w:t>
      </w:r>
      <w:r w:rsidRPr="00D45B6B">
        <w:rPr>
          <w:rFonts w:ascii="Tahoma" w:hAnsi="Tahoma" w:cs="Tahoma"/>
          <w:color w:val="58595B"/>
          <w:spacing w:val="-7"/>
          <w:sz w:val="22"/>
          <w:lang w:val="es-CO"/>
        </w:rPr>
        <w:t xml:space="preserve"> </w:t>
      </w:r>
      <w:r w:rsidRPr="00D45B6B">
        <w:rPr>
          <w:rFonts w:ascii="Tahoma" w:hAnsi="Tahoma" w:cs="Tahoma"/>
          <w:color w:val="58595B"/>
          <w:sz w:val="22"/>
          <w:lang w:val="es-CO"/>
        </w:rPr>
        <w:t>SG-SST</w:t>
      </w:r>
      <w:r w:rsidRPr="00D45B6B">
        <w:rPr>
          <w:rFonts w:ascii="Tahoma" w:hAnsi="Tahoma" w:cs="Tahoma"/>
          <w:color w:val="58595B"/>
          <w:spacing w:val="-7"/>
          <w:sz w:val="22"/>
          <w:lang w:val="es-CO"/>
        </w:rPr>
        <w:t xml:space="preserve"> </w:t>
      </w:r>
      <w:r w:rsidRPr="00D45B6B">
        <w:rPr>
          <w:rFonts w:ascii="Tahoma" w:hAnsi="Tahoma" w:cs="Tahoma"/>
          <w:color w:val="58595B"/>
          <w:sz w:val="22"/>
          <w:lang w:val="es-CO"/>
        </w:rPr>
        <w:t>de</w:t>
      </w:r>
      <w:r w:rsidRPr="00D45B6B">
        <w:rPr>
          <w:rFonts w:ascii="Tahoma" w:hAnsi="Tahoma" w:cs="Tahoma"/>
          <w:color w:val="58595B"/>
          <w:spacing w:val="-7"/>
          <w:sz w:val="22"/>
          <w:lang w:val="es-CO"/>
        </w:rPr>
        <w:t xml:space="preserve"> </w:t>
      </w:r>
      <w:r w:rsidRPr="00D45B6B">
        <w:rPr>
          <w:rFonts w:ascii="Tahoma" w:hAnsi="Tahoma" w:cs="Tahoma"/>
          <w:color w:val="58595B"/>
          <w:sz w:val="22"/>
          <w:lang w:val="es-CO"/>
        </w:rPr>
        <w:t>acuerdo</w:t>
      </w:r>
      <w:r w:rsidRPr="00D45B6B">
        <w:rPr>
          <w:rFonts w:ascii="Tahoma" w:hAnsi="Tahoma" w:cs="Tahoma"/>
          <w:color w:val="58595B"/>
          <w:spacing w:val="-7"/>
          <w:sz w:val="22"/>
          <w:lang w:val="es-CO"/>
        </w:rPr>
        <w:t xml:space="preserve"> </w:t>
      </w:r>
      <w:r w:rsidRPr="00D45B6B">
        <w:rPr>
          <w:rFonts w:ascii="Tahoma" w:hAnsi="Tahoma" w:cs="Tahoma"/>
          <w:color w:val="58595B"/>
          <w:sz w:val="22"/>
          <w:lang w:val="es-CO"/>
        </w:rPr>
        <w:t>a</w:t>
      </w:r>
      <w:r w:rsidRPr="00D45B6B">
        <w:rPr>
          <w:rFonts w:ascii="Tahoma" w:hAnsi="Tahoma" w:cs="Tahoma"/>
          <w:color w:val="58595B"/>
          <w:spacing w:val="-7"/>
          <w:sz w:val="22"/>
          <w:lang w:val="es-CO"/>
        </w:rPr>
        <w:t xml:space="preserve"> </w:t>
      </w:r>
      <w:r w:rsidRPr="00D45B6B">
        <w:rPr>
          <w:rFonts w:ascii="Tahoma" w:hAnsi="Tahoma" w:cs="Tahoma"/>
          <w:color w:val="58595B"/>
          <w:sz w:val="22"/>
          <w:lang w:val="es-CO"/>
        </w:rPr>
        <w:t>la naturaleza</w:t>
      </w:r>
      <w:r w:rsidRPr="00D45B6B">
        <w:rPr>
          <w:rFonts w:ascii="Tahoma" w:hAnsi="Tahoma" w:cs="Tahoma"/>
          <w:color w:val="58595B"/>
          <w:spacing w:val="-13"/>
          <w:sz w:val="22"/>
          <w:lang w:val="es-CO"/>
        </w:rPr>
        <w:t xml:space="preserve"> </w:t>
      </w:r>
      <w:r w:rsidRPr="00D45B6B">
        <w:rPr>
          <w:rFonts w:ascii="Tahoma" w:hAnsi="Tahoma" w:cs="Tahoma"/>
          <w:color w:val="58595B"/>
          <w:sz w:val="22"/>
          <w:lang w:val="es-CO"/>
        </w:rPr>
        <w:t>de</w:t>
      </w:r>
      <w:r w:rsidRPr="00D45B6B">
        <w:rPr>
          <w:rFonts w:ascii="Tahoma" w:hAnsi="Tahoma" w:cs="Tahoma"/>
          <w:color w:val="58595B"/>
          <w:spacing w:val="-13"/>
          <w:sz w:val="22"/>
          <w:lang w:val="es-CO"/>
        </w:rPr>
        <w:t xml:space="preserve"> </w:t>
      </w:r>
      <w:r w:rsidRPr="00D45B6B">
        <w:rPr>
          <w:rFonts w:ascii="Tahoma" w:hAnsi="Tahoma" w:cs="Tahoma"/>
          <w:color w:val="58595B"/>
          <w:sz w:val="22"/>
          <w:lang w:val="es-CO"/>
        </w:rPr>
        <w:t>la</w:t>
      </w:r>
      <w:r w:rsidRPr="00D45B6B">
        <w:rPr>
          <w:rFonts w:ascii="Tahoma" w:hAnsi="Tahoma" w:cs="Tahoma"/>
          <w:color w:val="58595B"/>
          <w:spacing w:val="-12"/>
          <w:sz w:val="22"/>
          <w:lang w:val="es-CO"/>
        </w:rPr>
        <w:t xml:space="preserve"> </w:t>
      </w:r>
      <w:r w:rsidRPr="00D45B6B">
        <w:rPr>
          <w:rFonts w:ascii="Tahoma" w:hAnsi="Tahoma" w:cs="Tahoma"/>
          <w:color w:val="58595B"/>
          <w:sz w:val="22"/>
          <w:lang w:val="es-CO"/>
        </w:rPr>
        <w:t>organización</w:t>
      </w:r>
      <w:r w:rsidRPr="00D45B6B">
        <w:rPr>
          <w:rFonts w:ascii="Tahoma" w:hAnsi="Tahoma" w:cs="Tahoma"/>
          <w:color w:val="58595B"/>
          <w:spacing w:val="-13"/>
          <w:sz w:val="22"/>
          <w:lang w:val="es-CO"/>
        </w:rPr>
        <w:t xml:space="preserve"> </w:t>
      </w:r>
      <w:r w:rsidRPr="00D45B6B">
        <w:rPr>
          <w:rFonts w:ascii="Tahoma" w:hAnsi="Tahoma" w:cs="Tahoma"/>
          <w:color w:val="58595B"/>
          <w:sz w:val="22"/>
          <w:lang w:val="es-CO"/>
        </w:rPr>
        <w:t>y</w:t>
      </w:r>
      <w:r w:rsidRPr="00D45B6B">
        <w:rPr>
          <w:rFonts w:ascii="Tahoma" w:hAnsi="Tahoma" w:cs="Tahoma"/>
          <w:color w:val="58595B"/>
          <w:spacing w:val="-12"/>
          <w:sz w:val="22"/>
          <w:lang w:val="es-CO"/>
        </w:rPr>
        <w:t xml:space="preserve"> </w:t>
      </w:r>
      <w:r w:rsidRPr="00D45B6B">
        <w:rPr>
          <w:rFonts w:ascii="Tahoma" w:hAnsi="Tahoma" w:cs="Tahoma"/>
          <w:color w:val="58595B"/>
          <w:sz w:val="22"/>
          <w:lang w:val="es-CO"/>
        </w:rPr>
        <w:t>a</w:t>
      </w:r>
      <w:r w:rsidRPr="00D45B6B">
        <w:rPr>
          <w:rFonts w:ascii="Tahoma" w:hAnsi="Tahoma" w:cs="Tahoma"/>
          <w:color w:val="58595B"/>
          <w:spacing w:val="-13"/>
          <w:sz w:val="22"/>
          <w:lang w:val="es-CO"/>
        </w:rPr>
        <w:t xml:space="preserve"> </w:t>
      </w:r>
      <w:r w:rsidRPr="00D45B6B">
        <w:rPr>
          <w:rFonts w:ascii="Tahoma" w:hAnsi="Tahoma" w:cs="Tahoma"/>
          <w:color w:val="58595B"/>
          <w:sz w:val="22"/>
          <w:lang w:val="es-CO"/>
        </w:rPr>
        <w:t>la</w:t>
      </w:r>
      <w:r w:rsidRPr="00D45B6B">
        <w:rPr>
          <w:rFonts w:ascii="Tahoma" w:hAnsi="Tahoma" w:cs="Tahoma"/>
          <w:color w:val="58595B"/>
          <w:spacing w:val="-12"/>
          <w:sz w:val="22"/>
          <w:lang w:val="es-CO"/>
        </w:rPr>
        <w:t xml:space="preserve"> </w:t>
      </w:r>
      <w:r w:rsidRPr="00D45B6B">
        <w:rPr>
          <w:rFonts w:ascii="Tahoma" w:hAnsi="Tahoma" w:cs="Tahoma"/>
          <w:color w:val="58595B"/>
          <w:sz w:val="22"/>
          <w:lang w:val="es-CO"/>
        </w:rPr>
        <w:t>población</w:t>
      </w:r>
      <w:r w:rsidRPr="00D45B6B">
        <w:rPr>
          <w:rFonts w:ascii="Tahoma" w:hAnsi="Tahoma" w:cs="Tahoma"/>
          <w:color w:val="58595B"/>
          <w:spacing w:val="-13"/>
          <w:sz w:val="22"/>
          <w:lang w:val="es-CO"/>
        </w:rPr>
        <w:t xml:space="preserve"> </w:t>
      </w:r>
      <w:r w:rsidRPr="00D45B6B">
        <w:rPr>
          <w:rFonts w:ascii="Tahoma" w:hAnsi="Tahoma" w:cs="Tahoma"/>
          <w:color w:val="58595B"/>
          <w:sz w:val="22"/>
          <w:lang w:val="es-CO"/>
        </w:rPr>
        <w:t>trabajadora</w:t>
      </w:r>
      <w:r w:rsidRPr="00D45B6B">
        <w:rPr>
          <w:rFonts w:ascii="Tahoma" w:hAnsi="Tahoma" w:cs="Tahoma"/>
          <w:color w:val="58595B"/>
          <w:spacing w:val="-12"/>
          <w:sz w:val="22"/>
          <w:lang w:val="es-CO"/>
        </w:rPr>
        <w:t xml:space="preserve"> </w:t>
      </w:r>
      <w:r w:rsidRPr="00D45B6B">
        <w:rPr>
          <w:rFonts w:ascii="Tahoma" w:hAnsi="Tahoma" w:cs="Tahoma"/>
          <w:color w:val="58595B"/>
          <w:sz w:val="22"/>
          <w:lang w:val="es-CO"/>
        </w:rPr>
        <w:t>que</w:t>
      </w:r>
      <w:r w:rsidRPr="00D45B6B">
        <w:rPr>
          <w:rFonts w:ascii="Tahoma" w:hAnsi="Tahoma" w:cs="Tahoma"/>
          <w:color w:val="58595B"/>
          <w:spacing w:val="-13"/>
          <w:sz w:val="22"/>
          <w:lang w:val="es-CO"/>
        </w:rPr>
        <w:t xml:space="preserve"> </w:t>
      </w:r>
      <w:r w:rsidRPr="00D45B6B">
        <w:rPr>
          <w:rFonts w:ascii="Tahoma" w:hAnsi="Tahoma" w:cs="Tahoma"/>
          <w:color w:val="58595B"/>
          <w:sz w:val="22"/>
          <w:lang w:val="es-CO"/>
        </w:rPr>
        <w:t>hace</w:t>
      </w:r>
      <w:r w:rsidRPr="00D45B6B">
        <w:rPr>
          <w:rFonts w:ascii="Tahoma" w:hAnsi="Tahoma" w:cs="Tahoma"/>
          <w:color w:val="58595B"/>
          <w:spacing w:val="-12"/>
          <w:sz w:val="22"/>
          <w:lang w:val="es-CO"/>
        </w:rPr>
        <w:t xml:space="preserve"> </w:t>
      </w:r>
      <w:r w:rsidRPr="00D45B6B">
        <w:rPr>
          <w:rFonts w:ascii="Tahoma" w:hAnsi="Tahoma" w:cs="Tahoma"/>
          <w:color w:val="58595B"/>
          <w:sz w:val="22"/>
          <w:lang w:val="es-CO"/>
        </w:rPr>
        <w:t>parte</w:t>
      </w:r>
      <w:r w:rsidRPr="00D45B6B">
        <w:rPr>
          <w:rFonts w:ascii="Tahoma" w:hAnsi="Tahoma" w:cs="Tahoma"/>
          <w:color w:val="58595B"/>
          <w:spacing w:val="-13"/>
          <w:sz w:val="22"/>
          <w:lang w:val="es-CO"/>
        </w:rPr>
        <w:t xml:space="preserve"> </w:t>
      </w:r>
      <w:r w:rsidRPr="00D45B6B">
        <w:rPr>
          <w:rFonts w:ascii="Tahoma" w:hAnsi="Tahoma" w:cs="Tahoma"/>
          <w:color w:val="58595B"/>
          <w:sz w:val="22"/>
          <w:lang w:val="es-CO"/>
        </w:rPr>
        <w:t>de</w:t>
      </w:r>
      <w:r w:rsidRPr="00D45B6B">
        <w:rPr>
          <w:rFonts w:ascii="Tahoma" w:hAnsi="Tahoma" w:cs="Tahoma"/>
          <w:color w:val="58595B"/>
          <w:spacing w:val="-12"/>
          <w:sz w:val="22"/>
          <w:lang w:val="es-CO"/>
        </w:rPr>
        <w:t xml:space="preserve"> </w:t>
      </w:r>
      <w:r w:rsidRPr="00D45B6B">
        <w:rPr>
          <w:rFonts w:ascii="Tahoma" w:hAnsi="Tahoma" w:cs="Tahoma"/>
          <w:color w:val="58595B"/>
          <w:sz w:val="22"/>
          <w:lang w:val="es-CO"/>
        </w:rPr>
        <w:t>ella; por tanto, los datos mínimos que deben quedar plasmados en el SG-SST</w:t>
      </w:r>
      <w:r w:rsidRPr="00D45B6B">
        <w:rPr>
          <w:rFonts w:ascii="Tahoma" w:hAnsi="Tahoma" w:cs="Tahoma"/>
          <w:color w:val="58595B"/>
          <w:spacing w:val="-33"/>
          <w:sz w:val="22"/>
          <w:lang w:val="es-CO"/>
        </w:rPr>
        <w:t xml:space="preserve"> </w:t>
      </w:r>
      <w:r w:rsidRPr="00D45B6B">
        <w:rPr>
          <w:rFonts w:ascii="Tahoma" w:hAnsi="Tahoma" w:cs="Tahoma"/>
          <w:color w:val="58595B"/>
          <w:sz w:val="22"/>
          <w:lang w:val="es-CO"/>
        </w:rPr>
        <w:t>son:</w:t>
      </w:r>
    </w:p>
    <w:p w:rsidR="00450E6C" w:rsidRPr="00D45B6B" w:rsidRDefault="00450E6C">
      <w:pPr>
        <w:pStyle w:val="Textoindependiente"/>
        <w:rPr>
          <w:sz w:val="18"/>
          <w:lang w:val="es-CO"/>
        </w:rPr>
      </w:pPr>
      <w:bookmarkStart w:id="0" w:name="_GoBack"/>
      <w:bookmarkEnd w:id="0"/>
    </w:p>
    <w:tbl>
      <w:tblPr>
        <w:tblStyle w:val="TableNormal"/>
        <w:tblW w:w="0" w:type="auto"/>
        <w:jc w:val="center"/>
        <w:tblBorders>
          <w:top w:val="single" w:sz="8" w:space="0" w:color="00857C"/>
          <w:left w:val="single" w:sz="8" w:space="0" w:color="00857C"/>
          <w:bottom w:val="single" w:sz="8" w:space="0" w:color="00857C"/>
          <w:right w:val="single" w:sz="8" w:space="0" w:color="00857C"/>
          <w:insideH w:val="single" w:sz="8" w:space="0" w:color="00857C"/>
          <w:insideV w:val="single" w:sz="8" w:space="0" w:color="00857C"/>
        </w:tblBorders>
        <w:tblLayout w:type="fixed"/>
        <w:tblLook w:val="01E0" w:firstRow="1" w:lastRow="1" w:firstColumn="1" w:lastColumn="1" w:noHBand="0" w:noVBand="0"/>
      </w:tblPr>
      <w:tblGrid>
        <w:gridCol w:w="4544"/>
        <w:gridCol w:w="5192"/>
      </w:tblGrid>
      <w:tr w:rsidR="002C24A7" w:rsidRPr="002C24A7" w:rsidTr="002C24A7">
        <w:trPr>
          <w:trHeight w:val="451"/>
          <w:jc w:val="center"/>
        </w:trPr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65F91" w:themeFill="accent1" w:themeFillShade="BF"/>
          </w:tcPr>
          <w:p w:rsidR="00450E6C" w:rsidRPr="002C24A7" w:rsidRDefault="0027789C">
            <w:pPr>
              <w:pStyle w:val="TableParagraph"/>
              <w:spacing w:before="88" w:line="240" w:lineRule="auto"/>
              <w:ind w:left="2783"/>
              <w:rPr>
                <w:rFonts w:ascii="Tahoma" w:hAnsi="Tahoma" w:cs="Tahoma"/>
                <w:b/>
                <w:color w:val="FFFFFF" w:themeColor="background1"/>
                <w:lang w:val="es-CO"/>
              </w:rPr>
            </w:pPr>
            <w:r w:rsidRPr="002C24A7">
              <w:rPr>
                <w:rFonts w:ascii="Tahoma" w:hAnsi="Tahoma" w:cs="Tahoma"/>
                <w:b/>
                <w:color w:val="FFFFFF" w:themeColor="background1"/>
                <w:lang w:val="es-CO"/>
              </w:rPr>
              <w:t>DATOS GENERALES DE LA EMPRESA</w:t>
            </w:r>
          </w:p>
        </w:tc>
      </w:tr>
      <w:tr w:rsidR="002C24A7" w:rsidRPr="002C24A7" w:rsidTr="00D45B6B">
        <w:trPr>
          <w:trHeight w:val="318"/>
          <w:jc w:val="center"/>
        </w:trPr>
        <w:tc>
          <w:tcPr>
            <w:tcW w:w="4544" w:type="dxa"/>
            <w:tcBorders>
              <w:top w:val="nil"/>
            </w:tcBorders>
          </w:tcPr>
          <w:p w:rsidR="00450E6C" w:rsidRPr="002C24A7" w:rsidRDefault="0027789C">
            <w:pPr>
              <w:pStyle w:val="TableParagraph"/>
              <w:spacing w:before="27" w:line="240" w:lineRule="auto"/>
              <w:rPr>
                <w:rFonts w:ascii="Tahoma" w:hAnsi="Tahoma" w:cs="Tahoma"/>
                <w:color w:val="215868" w:themeColor="accent5" w:themeShade="80"/>
                <w:lang w:val="es-CO"/>
              </w:rPr>
            </w:pPr>
            <w:r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>Nombre:</w:t>
            </w:r>
          </w:p>
        </w:tc>
        <w:tc>
          <w:tcPr>
            <w:tcW w:w="5192" w:type="dxa"/>
            <w:tcBorders>
              <w:top w:val="nil"/>
            </w:tcBorders>
          </w:tcPr>
          <w:p w:rsidR="00450E6C" w:rsidRPr="002C24A7" w:rsidRDefault="0027789C">
            <w:pPr>
              <w:pStyle w:val="TableParagraph"/>
              <w:spacing w:before="27" w:line="240" w:lineRule="auto"/>
              <w:rPr>
                <w:rFonts w:ascii="Tahoma" w:hAnsi="Tahoma" w:cs="Tahoma"/>
                <w:color w:val="215868" w:themeColor="accent5" w:themeShade="80"/>
                <w:lang w:val="es-CO"/>
              </w:rPr>
            </w:pPr>
            <w:r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>Nit:</w:t>
            </w:r>
          </w:p>
        </w:tc>
      </w:tr>
      <w:tr w:rsidR="002C24A7" w:rsidRPr="002C24A7" w:rsidTr="00D45B6B">
        <w:trPr>
          <w:trHeight w:val="308"/>
          <w:jc w:val="center"/>
        </w:trPr>
        <w:tc>
          <w:tcPr>
            <w:tcW w:w="4544" w:type="dxa"/>
          </w:tcPr>
          <w:p w:rsidR="00450E6C" w:rsidRPr="002C24A7" w:rsidRDefault="0027789C">
            <w:pPr>
              <w:pStyle w:val="TableParagraph"/>
              <w:spacing w:before="17" w:line="240" w:lineRule="auto"/>
              <w:rPr>
                <w:rFonts w:ascii="Tahoma" w:hAnsi="Tahoma" w:cs="Tahoma"/>
                <w:color w:val="215868" w:themeColor="accent5" w:themeShade="80"/>
                <w:lang w:val="es-CO"/>
              </w:rPr>
            </w:pPr>
            <w:r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>Ciudad:</w:t>
            </w:r>
          </w:p>
        </w:tc>
        <w:tc>
          <w:tcPr>
            <w:tcW w:w="5192" w:type="dxa"/>
          </w:tcPr>
          <w:p w:rsidR="00450E6C" w:rsidRPr="002C24A7" w:rsidRDefault="0027789C">
            <w:pPr>
              <w:pStyle w:val="TableParagraph"/>
              <w:spacing w:before="17" w:line="240" w:lineRule="auto"/>
              <w:rPr>
                <w:rFonts w:ascii="Tahoma" w:hAnsi="Tahoma" w:cs="Tahoma"/>
                <w:color w:val="215868" w:themeColor="accent5" w:themeShade="80"/>
                <w:lang w:val="es-CO"/>
              </w:rPr>
            </w:pPr>
            <w:r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>Departamento:</w:t>
            </w:r>
          </w:p>
        </w:tc>
      </w:tr>
      <w:tr w:rsidR="002C24A7" w:rsidRPr="002C24A7" w:rsidTr="00D45B6B">
        <w:trPr>
          <w:trHeight w:val="308"/>
          <w:jc w:val="center"/>
        </w:trPr>
        <w:tc>
          <w:tcPr>
            <w:tcW w:w="4544" w:type="dxa"/>
          </w:tcPr>
          <w:p w:rsidR="00450E6C" w:rsidRPr="002C24A7" w:rsidRDefault="0027789C">
            <w:pPr>
              <w:pStyle w:val="TableParagraph"/>
              <w:spacing w:before="17" w:line="240" w:lineRule="auto"/>
              <w:rPr>
                <w:rFonts w:ascii="Tahoma" w:hAnsi="Tahoma" w:cs="Tahoma"/>
                <w:color w:val="215868" w:themeColor="accent5" w:themeShade="80"/>
                <w:lang w:val="es-CO"/>
              </w:rPr>
            </w:pPr>
            <w:r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>Dirección:</w:t>
            </w:r>
          </w:p>
        </w:tc>
        <w:tc>
          <w:tcPr>
            <w:tcW w:w="5192" w:type="dxa"/>
          </w:tcPr>
          <w:p w:rsidR="00450E6C" w:rsidRPr="002C24A7" w:rsidRDefault="0027789C">
            <w:pPr>
              <w:pStyle w:val="TableParagraph"/>
              <w:spacing w:before="17" w:line="240" w:lineRule="auto"/>
              <w:rPr>
                <w:rFonts w:ascii="Tahoma" w:hAnsi="Tahoma" w:cs="Tahoma"/>
                <w:color w:val="215868" w:themeColor="accent5" w:themeShade="80"/>
                <w:lang w:val="es-CO"/>
              </w:rPr>
            </w:pPr>
            <w:r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>Teléfono:</w:t>
            </w:r>
          </w:p>
        </w:tc>
      </w:tr>
      <w:tr w:rsidR="002C24A7" w:rsidRPr="002C24A7" w:rsidTr="00D45B6B">
        <w:trPr>
          <w:trHeight w:val="836"/>
          <w:jc w:val="center"/>
        </w:trPr>
        <w:tc>
          <w:tcPr>
            <w:tcW w:w="4544" w:type="dxa"/>
          </w:tcPr>
          <w:p w:rsidR="00450E6C" w:rsidRPr="002C24A7" w:rsidRDefault="0027789C">
            <w:pPr>
              <w:pStyle w:val="TableParagraph"/>
              <w:tabs>
                <w:tab w:val="left" w:pos="2888"/>
                <w:tab w:val="left" w:pos="3615"/>
              </w:tabs>
              <w:spacing w:before="17" w:line="240" w:lineRule="auto"/>
              <w:rPr>
                <w:rFonts w:ascii="Tahoma" w:hAnsi="Tahoma" w:cs="Tahoma"/>
                <w:color w:val="215868" w:themeColor="accent5" w:themeShade="80"/>
                <w:lang w:val="es-CO"/>
              </w:rPr>
            </w:pPr>
            <w:r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>Centros de</w:t>
            </w:r>
            <w:r w:rsidRPr="002C24A7">
              <w:rPr>
                <w:rFonts w:ascii="Tahoma" w:hAnsi="Tahoma" w:cs="Tahoma"/>
                <w:color w:val="215868" w:themeColor="accent5" w:themeShade="80"/>
                <w:spacing w:val="-7"/>
                <w:lang w:val="es-CO"/>
              </w:rPr>
              <w:t xml:space="preserve"> </w:t>
            </w:r>
            <w:r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>trabajo:</w:t>
            </w:r>
            <w:r w:rsidRPr="002C24A7">
              <w:rPr>
                <w:rFonts w:ascii="Tahoma" w:hAnsi="Tahoma" w:cs="Tahoma"/>
                <w:color w:val="215868" w:themeColor="accent5" w:themeShade="80"/>
                <w:spacing w:val="-2"/>
                <w:lang w:val="es-CO"/>
              </w:rPr>
              <w:t xml:space="preserve"> </w:t>
            </w:r>
            <w:r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>Si</w:t>
            </w:r>
            <w:r w:rsidRPr="002C24A7">
              <w:rPr>
                <w:rFonts w:ascii="Tahoma" w:hAnsi="Tahoma" w:cs="Tahoma"/>
                <w:color w:val="215868" w:themeColor="accent5" w:themeShade="80"/>
                <w:u w:val="single" w:color="57585A"/>
                <w:lang w:val="es-CO"/>
              </w:rPr>
              <w:t xml:space="preserve"> </w:t>
            </w:r>
            <w:r w:rsidRPr="002C24A7">
              <w:rPr>
                <w:rFonts w:ascii="Tahoma" w:hAnsi="Tahoma" w:cs="Tahoma"/>
                <w:color w:val="215868" w:themeColor="accent5" w:themeShade="80"/>
                <w:u w:val="single" w:color="57585A"/>
                <w:lang w:val="es-CO"/>
              </w:rPr>
              <w:tab/>
            </w:r>
            <w:r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 xml:space="preserve">No </w:t>
            </w:r>
            <w:r w:rsidRPr="002C24A7">
              <w:rPr>
                <w:rFonts w:ascii="Tahoma" w:hAnsi="Tahoma" w:cs="Tahoma"/>
                <w:color w:val="215868" w:themeColor="accent5" w:themeShade="80"/>
                <w:u w:val="single" w:color="57585A"/>
                <w:lang w:val="es-CO"/>
              </w:rPr>
              <w:t xml:space="preserve"> </w:t>
            </w:r>
            <w:r w:rsidRPr="002C24A7">
              <w:rPr>
                <w:rFonts w:ascii="Tahoma" w:hAnsi="Tahoma" w:cs="Tahoma"/>
                <w:color w:val="215868" w:themeColor="accent5" w:themeShade="80"/>
                <w:u w:val="single" w:color="57585A"/>
                <w:lang w:val="es-CO"/>
              </w:rPr>
              <w:tab/>
            </w:r>
          </w:p>
        </w:tc>
        <w:tc>
          <w:tcPr>
            <w:tcW w:w="5192" w:type="dxa"/>
          </w:tcPr>
          <w:p w:rsidR="00450E6C" w:rsidRPr="002C24A7" w:rsidRDefault="0027789C">
            <w:pPr>
              <w:pStyle w:val="TableParagraph"/>
              <w:spacing w:before="19" w:line="237" w:lineRule="auto"/>
              <w:rPr>
                <w:rFonts w:ascii="Tahoma" w:hAnsi="Tahoma" w:cs="Tahoma"/>
                <w:color w:val="215868" w:themeColor="accent5" w:themeShade="80"/>
                <w:lang w:val="es-CO"/>
              </w:rPr>
            </w:pPr>
            <w:r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>Datos Generales de los centros de trabajo: Dirección:</w:t>
            </w:r>
          </w:p>
          <w:p w:rsidR="00450E6C" w:rsidRPr="002C24A7" w:rsidRDefault="0027789C">
            <w:pPr>
              <w:pStyle w:val="TableParagraph"/>
              <w:rPr>
                <w:rFonts w:ascii="Tahoma" w:hAnsi="Tahoma" w:cs="Tahoma"/>
                <w:color w:val="215868" w:themeColor="accent5" w:themeShade="80"/>
                <w:lang w:val="es-CO"/>
              </w:rPr>
            </w:pPr>
            <w:r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>Teléfono:</w:t>
            </w:r>
          </w:p>
        </w:tc>
      </w:tr>
      <w:tr w:rsidR="002C24A7" w:rsidRPr="002C24A7" w:rsidTr="00D45B6B">
        <w:trPr>
          <w:trHeight w:val="572"/>
          <w:jc w:val="center"/>
        </w:trPr>
        <w:tc>
          <w:tcPr>
            <w:tcW w:w="4544" w:type="dxa"/>
          </w:tcPr>
          <w:p w:rsidR="00450E6C" w:rsidRPr="002C24A7" w:rsidRDefault="0027789C">
            <w:pPr>
              <w:pStyle w:val="TableParagraph"/>
              <w:spacing w:before="17" w:line="240" w:lineRule="auto"/>
              <w:rPr>
                <w:rFonts w:ascii="Tahoma" w:hAnsi="Tahoma" w:cs="Tahoma"/>
                <w:color w:val="215868" w:themeColor="accent5" w:themeShade="80"/>
                <w:lang w:val="es-CO"/>
              </w:rPr>
            </w:pPr>
            <w:r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>Nombre de la ARL:</w:t>
            </w:r>
          </w:p>
        </w:tc>
        <w:tc>
          <w:tcPr>
            <w:tcW w:w="5192" w:type="dxa"/>
          </w:tcPr>
          <w:p w:rsidR="00450E6C" w:rsidRPr="002C24A7" w:rsidRDefault="0027789C">
            <w:pPr>
              <w:pStyle w:val="TableParagraph"/>
              <w:spacing w:before="19" w:line="237" w:lineRule="auto"/>
              <w:ind w:right="53"/>
              <w:rPr>
                <w:rFonts w:ascii="Tahoma" w:hAnsi="Tahoma" w:cs="Tahoma"/>
                <w:color w:val="215868" w:themeColor="accent5" w:themeShade="80"/>
                <w:lang w:val="es-CO"/>
              </w:rPr>
            </w:pPr>
            <w:r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>Clase</w:t>
            </w:r>
            <w:r w:rsidRPr="002C24A7">
              <w:rPr>
                <w:rFonts w:ascii="Tahoma" w:hAnsi="Tahoma" w:cs="Tahoma"/>
                <w:color w:val="215868" w:themeColor="accent5" w:themeShade="80"/>
                <w:spacing w:val="-39"/>
                <w:lang w:val="es-CO"/>
              </w:rPr>
              <w:t xml:space="preserve"> </w:t>
            </w:r>
            <w:r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>o</w:t>
            </w:r>
            <w:r w:rsidRPr="002C24A7">
              <w:rPr>
                <w:rFonts w:ascii="Tahoma" w:hAnsi="Tahoma" w:cs="Tahoma"/>
                <w:color w:val="215868" w:themeColor="accent5" w:themeShade="80"/>
                <w:spacing w:val="-38"/>
                <w:lang w:val="es-CO"/>
              </w:rPr>
              <w:t xml:space="preserve"> </w:t>
            </w:r>
            <w:r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>tipo</w:t>
            </w:r>
            <w:r w:rsidRPr="002C24A7">
              <w:rPr>
                <w:rFonts w:ascii="Tahoma" w:hAnsi="Tahoma" w:cs="Tahoma"/>
                <w:color w:val="215868" w:themeColor="accent5" w:themeShade="80"/>
                <w:spacing w:val="-38"/>
                <w:lang w:val="es-CO"/>
              </w:rPr>
              <w:t xml:space="preserve"> </w:t>
            </w:r>
            <w:r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>de</w:t>
            </w:r>
            <w:r w:rsidRPr="002C24A7">
              <w:rPr>
                <w:rFonts w:ascii="Tahoma" w:hAnsi="Tahoma" w:cs="Tahoma"/>
                <w:color w:val="215868" w:themeColor="accent5" w:themeShade="80"/>
                <w:spacing w:val="-38"/>
                <w:lang w:val="es-CO"/>
              </w:rPr>
              <w:t xml:space="preserve"> </w:t>
            </w:r>
            <w:r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>riesgo</w:t>
            </w:r>
            <w:r w:rsidRPr="002C24A7">
              <w:rPr>
                <w:rFonts w:ascii="Tahoma" w:hAnsi="Tahoma" w:cs="Tahoma"/>
                <w:color w:val="215868" w:themeColor="accent5" w:themeShade="80"/>
                <w:spacing w:val="-38"/>
                <w:lang w:val="es-CO"/>
              </w:rPr>
              <w:t xml:space="preserve"> </w:t>
            </w:r>
            <w:r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>de</w:t>
            </w:r>
            <w:r w:rsidRPr="002C24A7">
              <w:rPr>
                <w:rFonts w:ascii="Tahoma" w:hAnsi="Tahoma" w:cs="Tahoma"/>
                <w:color w:val="215868" w:themeColor="accent5" w:themeShade="80"/>
                <w:spacing w:val="-39"/>
                <w:lang w:val="es-CO"/>
              </w:rPr>
              <w:t xml:space="preserve"> </w:t>
            </w:r>
            <w:r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>la</w:t>
            </w:r>
            <w:r w:rsidRPr="002C24A7">
              <w:rPr>
                <w:rFonts w:ascii="Tahoma" w:hAnsi="Tahoma" w:cs="Tahoma"/>
                <w:color w:val="215868" w:themeColor="accent5" w:themeShade="80"/>
                <w:spacing w:val="-38"/>
                <w:lang w:val="es-CO"/>
              </w:rPr>
              <w:t xml:space="preserve"> </w:t>
            </w:r>
            <w:r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>actividad</w:t>
            </w:r>
            <w:r w:rsidRPr="002C24A7">
              <w:rPr>
                <w:rFonts w:ascii="Tahoma" w:hAnsi="Tahoma" w:cs="Tahoma"/>
                <w:color w:val="215868" w:themeColor="accent5" w:themeShade="80"/>
                <w:spacing w:val="-38"/>
                <w:lang w:val="es-CO"/>
              </w:rPr>
              <w:t xml:space="preserve"> </w:t>
            </w:r>
            <w:r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>económica principal de la</w:t>
            </w:r>
            <w:r w:rsidRPr="002C24A7">
              <w:rPr>
                <w:rFonts w:ascii="Tahoma" w:hAnsi="Tahoma" w:cs="Tahoma"/>
                <w:color w:val="215868" w:themeColor="accent5" w:themeShade="80"/>
                <w:spacing w:val="-2"/>
                <w:lang w:val="es-CO"/>
              </w:rPr>
              <w:t xml:space="preserve"> </w:t>
            </w:r>
            <w:r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>empresa:</w:t>
            </w:r>
          </w:p>
        </w:tc>
      </w:tr>
      <w:tr w:rsidR="002C24A7" w:rsidRPr="002C24A7" w:rsidTr="00D45B6B">
        <w:trPr>
          <w:trHeight w:val="1100"/>
          <w:jc w:val="center"/>
        </w:trPr>
        <w:tc>
          <w:tcPr>
            <w:tcW w:w="4544" w:type="dxa"/>
          </w:tcPr>
          <w:p w:rsidR="00450E6C" w:rsidRPr="002C24A7" w:rsidRDefault="0027789C">
            <w:pPr>
              <w:pStyle w:val="TableParagraph"/>
              <w:spacing w:before="17" w:line="240" w:lineRule="auto"/>
              <w:rPr>
                <w:rFonts w:ascii="Tahoma" w:hAnsi="Tahoma" w:cs="Tahoma"/>
                <w:color w:val="215868" w:themeColor="accent5" w:themeShade="80"/>
                <w:lang w:val="es-CO"/>
              </w:rPr>
            </w:pPr>
            <w:r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>Código de la actividad económica:</w:t>
            </w:r>
          </w:p>
        </w:tc>
        <w:tc>
          <w:tcPr>
            <w:tcW w:w="5192" w:type="dxa"/>
          </w:tcPr>
          <w:p w:rsidR="00450E6C" w:rsidRPr="002C24A7" w:rsidRDefault="0027789C">
            <w:pPr>
              <w:pStyle w:val="TableParagraph"/>
              <w:spacing w:before="19" w:line="237" w:lineRule="auto"/>
              <w:ind w:right="2120"/>
              <w:rPr>
                <w:rFonts w:ascii="Tahoma" w:hAnsi="Tahoma" w:cs="Tahoma"/>
                <w:color w:val="215868" w:themeColor="accent5" w:themeShade="80"/>
                <w:lang w:val="es-CO"/>
              </w:rPr>
            </w:pPr>
            <w:r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>Tipo de Sector económico: Público:</w:t>
            </w:r>
          </w:p>
          <w:p w:rsidR="00450E6C" w:rsidRPr="002C24A7" w:rsidRDefault="0027789C">
            <w:pPr>
              <w:pStyle w:val="TableParagraph"/>
              <w:spacing w:line="237" w:lineRule="auto"/>
              <w:ind w:right="4173"/>
              <w:rPr>
                <w:rFonts w:ascii="Tahoma" w:hAnsi="Tahoma" w:cs="Tahoma"/>
                <w:color w:val="215868" w:themeColor="accent5" w:themeShade="80"/>
                <w:lang w:val="es-CO"/>
              </w:rPr>
            </w:pPr>
            <w:r w:rsidRPr="002C24A7">
              <w:rPr>
                <w:rFonts w:ascii="Tahoma" w:hAnsi="Tahoma" w:cs="Tahoma"/>
                <w:color w:val="215868" w:themeColor="accent5" w:themeShade="80"/>
                <w:spacing w:val="-1"/>
                <w:lang w:val="es-CO"/>
              </w:rPr>
              <w:t>Privado:</w:t>
            </w:r>
          </w:p>
          <w:p w:rsidR="00450E6C" w:rsidRPr="002C24A7" w:rsidRDefault="0027789C">
            <w:pPr>
              <w:pStyle w:val="TableParagraph"/>
              <w:spacing w:line="237" w:lineRule="auto"/>
              <w:ind w:right="4173"/>
              <w:rPr>
                <w:rFonts w:ascii="Tahoma" w:hAnsi="Tahoma" w:cs="Tahoma"/>
                <w:color w:val="215868" w:themeColor="accent5" w:themeShade="80"/>
                <w:lang w:val="es-CO"/>
              </w:rPr>
            </w:pPr>
            <w:r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>Mixto:</w:t>
            </w:r>
          </w:p>
        </w:tc>
      </w:tr>
      <w:tr w:rsidR="002C24A7" w:rsidRPr="002C24A7" w:rsidTr="00D45B6B">
        <w:trPr>
          <w:trHeight w:val="308"/>
          <w:jc w:val="center"/>
        </w:trPr>
        <w:tc>
          <w:tcPr>
            <w:tcW w:w="9736" w:type="dxa"/>
            <w:gridSpan w:val="2"/>
          </w:tcPr>
          <w:p w:rsidR="00450E6C" w:rsidRPr="002C24A7" w:rsidRDefault="0027789C">
            <w:pPr>
              <w:pStyle w:val="TableParagraph"/>
              <w:spacing w:before="17" w:line="240" w:lineRule="auto"/>
              <w:rPr>
                <w:rFonts w:ascii="Tahoma" w:hAnsi="Tahoma" w:cs="Tahoma"/>
                <w:color w:val="215868" w:themeColor="accent5" w:themeShade="80"/>
                <w:lang w:val="es-CO"/>
              </w:rPr>
            </w:pPr>
            <w:r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>Organigrama: Estructura ya establecida en la empresa.</w:t>
            </w:r>
          </w:p>
        </w:tc>
      </w:tr>
      <w:tr w:rsidR="002C24A7" w:rsidRPr="002C24A7" w:rsidTr="00D45B6B">
        <w:trPr>
          <w:trHeight w:val="5333"/>
          <w:jc w:val="center"/>
        </w:trPr>
        <w:tc>
          <w:tcPr>
            <w:tcW w:w="9736" w:type="dxa"/>
            <w:gridSpan w:val="2"/>
          </w:tcPr>
          <w:p w:rsidR="00450E6C" w:rsidRPr="002C24A7" w:rsidRDefault="00D45B6B" w:rsidP="00D45B6B">
            <w:pPr>
              <w:pStyle w:val="TableParagraph"/>
              <w:spacing w:before="19" w:line="237" w:lineRule="auto"/>
              <w:ind w:left="0" w:right="2"/>
              <w:jc w:val="both"/>
              <w:rPr>
                <w:rFonts w:ascii="Tahoma" w:hAnsi="Tahoma" w:cs="Tahoma"/>
                <w:color w:val="215868" w:themeColor="accent5" w:themeShade="80"/>
                <w:lang w:val="es-CO"/>
              </w:rPr>
            </w:pPr>
            <w:r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>P</w:t>
            </w:r>
            <w:r w:rsidR="0027789C"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>erfil sociodemográfico de la población trabajadora:—Los siguientes datos hacen parte del diagnóstico de las condiciones de salud de la población trabajadora; son un gran aporte en la determinación de las actividades de promoción de la salud y prevención del riesgo—</w:t>
            </w:r>
          </w:p>
          <w:p w:rsidR="00450E6C" w:rsidRPr="002C24A7" w:rsidRDefault="00450E6C">
            <w:pPr>
              <w:pStyle w:val="TableParagraph"/>
              <w:spacing w:before="7" w:line="240" w:lineRule="auto"/>
              <w:ind w:left="0"/>
              <w:rPr>
                <w:rFonts w:ascii="Tahoma" w:hAnsi="Tahoma" w:cs="Tahoma"/>
                <w:color w:val="215868" w:themeColor="accent5" w:themeShade="80"/>
                <w:sz w:val="27"/>
                <w:lang w:val="es-CO"/>
              </w:rPr>
            </w:pPr>
          </w:p>
          <w:p w:rsidR="00450E6C" w:rsidRPr="002C24A7" w:rsidRDefault="0027789C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line="266" w:lineRule="exact"/>
              <w:ind w:hanging="197"/>
              <w:rPr>
                <w:rFonts w:ascii="Tahoma" w:hAnsi="Tahoma" w:cs="Tahoma"/>
                <w:color w:val="215868" w:themeColor="accent5" w:themeShade="80"/>
                <w:lang w:val="es-CO"/>
              </w:rPr>
            </w:pPr>
            <w:r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>Grado de</w:t>
            </w:r>
            <w:r w:rsidRPr="002C24A7">
              <w:rPr>
                <w:rFonts w:ascii="Tahoma" w:hAnsi="Tahoma" w:cs="Tahoma"/>
                <w:color w:val="215868" w:themeColor="accent5" w:themeShade="80"/>
                <w:spacing w:val="-1"/>
                <w:lang w:val="es-CO"/>
              </w:rPr>
              <w:t xml:space="preserve"> </w:t>
            </w:r>
            <w:r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>escolaridad</w:t>
            </w:r>
          </w:p>
          <w:p w:rsidR="00450E6C" w:rsidRPr="002C24A7" w:rsidRDefault="0027789C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ind w:hanging="197"/>
              <w:rPr>
                <w:rFonts w:ascii="Tahoma" w:hAnsi="Tahoma" w:cs="Tahoma"/>
                <w:color w:val="215868" w:themeColor="accent5" w:themeShade="80"/>
                <w:lang w:val="es-CO"/>
              </w:rPr>
            </w:pPr>
            <w:r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>Ingresos</w:t>
            </w:r>
          </w:p>
          <w:p w:rsidR="00450E6C" w:rsidRPr="002C24A7" w:rsidRDefault="0027789C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ind w:hanging="197"/>
              <w:rPr>
                <w:rFonts w:ascii="Tahoma" w:hAnsi="Tahoma" w:cs="Tahoma"/>
                <w:color w:val="215868" w:themeColor="accent5" w:themeShade="80"/>
                <w:lang w:val="es-CO"/>
              </w:rPr>
            </w:pPr>
            <w:r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>Lugar de</w:t>
            </w:r>
            <w:r w:rsidRPr="002C24A7">
              <w:rPr>
                <w:rFonts w:ascii="Tahoma" w:hAnsi="Tahoma" w:cs="Tahoma"/>
                <w:color w:val="215868" w:themeColor="accent5" w:themeShade="80"/>
                <w:spacing w:val="-1"/>
                <w:lang w:val="es-CO"/>
              </w:rPr>
              <w:t xml:space="preserve"> </w:t>
            </w:r>
            <w:r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>residencia</w:t>
            </w:r>
          </w:p>
          <w:p w:rsidR="00450E6C" w:rsidRPr="002C24A7" w:rsidRDefault="0027789C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ind w:hanging="197"/>
              <w:rPr>
                <w:rFonts w:ascii="Tahoma" w:hAnsi="Tahoma" w:cs="Tahoma"/>
                <w:color w:val="215868" w:themeColor="accent5" w:themeShade="80"/>
                <w:lang w:val="es-CO"/>
              </w:rPr>
            </w:pPr>
            <w:r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>Composición</w:t>
            </w:r>
            <w:r w:rsidRPr="002C24A7">
              <w:rPr>
                <w:rFonts w:ascii="Tahoma" w:hAnsi="Tahoma" w:cs="Tahoma"/>
                <w:color w:val="215868" w:themeColor="accent5" w:themeShade="80"/>
                <w:spacing w:val="-2"/>
                <w:lang w:val="es-CO"/>
              </w:rPr>
              <w:t xml:space="preserve"> </w:t>
            </w:r>
            <w:r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>familiar</w:t>
            </w:r>
          </w:p>
          <w:p w:rsidR="00450E6C" w:rsidRPr="002C24A7" w:rsidRDefault="0027789C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ind w:hanging="197"/>
              <w:rPr>
                <w:rFonts w:ascii="Tahoma" w:hAnsi="Tahoma" w:cs="Tahoma"/>
                <w:color w:val="215868" w:themeColor="accent5" w:themeShade="80"/>
                <w:lang w:val="es-CO"/>
              </w:rPr>
            </w:pPr>
            <w:r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>Estrato</w:t>
            </w:r>
            <w:r w:rsidRPr="002C24A7">
              <w:rPr>
                <w:rFonts w:ascii="Tahoma" w:hAnsi="Tahoma" w:cs="Tahoma"/>
                <w:color w:val="215868" w:themeColor="accent5" w:themeShade="80"/>
                <w:spacing w:val="-1"/>
                <w:lang w:val="es-CO"/>
              </w:rPr>
              <w:t xml:space="preserve"> </w:t>
            </w:r>
            <w:r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>socioeconómico</w:t>
            </w:r>
          </w:p>
          <w:p w:rsidR="00450E6C" w:rsidRPr="002C24A7" w:rsidRDefault="0027789C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ind w:hanging="197"/>
              <w:rPr>
                <w:rFonts w:ascii="Tahoma" w:hAnsi="Tahoma" w:cs="Tahoma"/>
                <w:color w:val="215868" w:themeColor="accent5" w:themeShade="80"/>
                <w:lang w:val="es-CO"/>
              </w:rPr>
            </w:pPr>
            <w:r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>Estado</w:t>
            </w:r>
            <w:r w:rsidRPr="002C24A7">
              <w:rPr>
                <w:rFonts w:ascii="Tahoma" w:hAnsi="Tahoma" w:cs="Tahoma"/>
                <w:color w:val="215868" w:themeColor="accent5" w:themeShade="80"/>
                <w:spacing w:val="-2"/>
                <w:lang w:val="es-CO"/>
              </w:rPr>
              <w:t xml:space="preserve"> </w:t>
            </w:r>
            <w:r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>civil</w:t>
            </w:r>
          </w:p>
          <w:p w:rsidR="00450E6C" w:rsidRPr="002C24A7" w:rsidRDefault="0027789C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ind w:hanging="197"/>
              <w:rPr>
                <w:rFonts w:ascii="Tahoma" w:hAnsi="Tahoma" w:cs="Tahoma"/>
                <w:color w:val="215868" w:themeColor="accent5" w:themeShade="80"/>
                <w:lang w:val="es-CO"/>
              </w:rPr>
            </w:pPr>
            <w:r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>Raza</w:t>
            </w:r>
          </w:p>
          <w:p w:rsidR="00450E6C" w:rsidRPr="002C24A7" w:rsidRDefault="0027789C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ind w:hanging="197"/>
              <w:rPr>
                <w:rFonts w:ascii="Tahoma" w:hAnsi="Tahoma" w:cs="Tahoma"/>
                <w:color w:val="215868" w:themeColor="accent5" w:themeShade="80"/>
                <w:lang w:val="es-CO"/>
              </w:rPr>
            </w:pPr>
            <w:r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>Ocupación</w:t>
            </w:r>
          </w:p>
          <w:p w:rsidR="00450E6C" w:rsidRPr="002C24A7" w:rsidRDefault="0027789C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ind w:hanging="197"/>
              <w:rPr>
                <w:rFonts w:ascii="Tahoma" w:hAnsi="Tahoma" w:cs="Tahoma"/>
                <w:color w:val="215868" w:themeColor="accent5" w:themeShade="80"/>
                <w:lang w:val="es-CO"/>
              </w:rPr>
            </w:pPr>
            <w:r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>Área de</w:t>
            </w:r>
            <w:r w:rsidRPr="002C24A7">
              <w:rPr>
                <w:rFonts w:ascii="Tahoma" w:hAnsi="Tahoma" w:cs="Tahoma"/>
                <w:color w:val="215868" w:themeColor="accent5" w:themeShade="80"/>
                <w:spacing w:val="-1"/>
                <w:lang w:val="es-CO"/>
              </w:rPr>
              <w:t xml:space="preserve"> </w:t>
            </w:r>
            <w:r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>trabajo</w:t>
            </w:r>
          </w:p>
          <w:p w:rsidR="00450E6C" w:rsidRPr="002C24A7" w:rsidRDefault="0027789C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ind w:hanging="197"/>
              <w:rPr>
                <w:rFonts w:ascii="Tahoma" w:hAnsi="Tahoma" w:cs="Tahoma"/>
                <w:color w:val="215868" w:themeColor="accent5" w:themeShade="80"/>
                <w:lang w:val="es-CO"/>
              </w:rPr>
            </w:pPr>
            <w:r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>Edad</w:t>
            </w:r>
          </w:p>
          <w:p w:rsidR="00450E6C" w:rsidRPr="002C24A7" w:rsidRDefault="0027789C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ind w:hanging="197"/>
              <w:rPr>
                <w:rFonts w:ascii="Tahoma" w:hAnsi="Tahoma" w:cs="Tahoma"/>
                <w:color w:val="215868" w:themeColor="accent5" w:themeShade="80"/>
                <w:lang w:val="es-CO"/>
              </w:rPr>
            </w:pPr>
            <w:r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>Sexo</w:t>
            </w:r>
          </w:p>
          <w:p w:rsidR="00450E6C" w:rsidRPr="002C24A7" w:rsidRDefault="0027789C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ind w:hanging="197"/>
              <w:rPr>
                <w:rFonts w:ascii="Tahoma" w:hAnsi="Tahoma" w:cs="Tahoma"/>
                <w:color w:val="215868" w:themeColor="accent5" w:themeShade="80"/>
                <w:lang w:val="es-CO"/>
              </w:rPr>
            </w:pPr>
            <w:r w:rsidRPr="002C24A7">
              <w:rPr>
                <w:rFonts w:ascii="Tahoma" w:hAnsi="Tahoma" w:cs="Tahoma"/>
                <w:color w:val="215868" w:themeColor="accent5" w:themeShade="80"/>
                <w:spacing w:val="-5"/>
                <w:lang w:val="es-CO"/>
              </w:rPr>
              <w:t xml:space="preserve">Turno </w:t>
            </w:r>
            <w:r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>de</w:t>
            </w:r>
            <w:r w:rsidRPr="002C24A7">
              <w:rPr>
                <w:rFonts w:ascii="Tahoma" w:hAnsi="Tahoma" w:cs="Tahoma"/>
                <w:color w:val="215868" w:themeColor="accent5" w:themeShade="80"/>
                <w:spacing w:val="2"/>
                <w:lang w:val="es-CO"/>
              </w:rPr>
              <w:t xml:space="preserve"> </w:t>
            </w:r>
            <w:r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>trabajo</w:t>
            </w:r>
          </w:p>
          <w:p w:rsidR="00450E6C" w:rsidRPr="002C24A7" w:rsidRDefault="0027789C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ind w:hanging="197"/>
              <w:rPr>
                <w:rFonts w:ascii="Tahoma" w:hAnsi="Tahoma" w:cs="Tahoma"/>
                <w:color w:val="215868" w:themeColor="accent5" w:themeShade="80"/>
                <w:lang w:val="es-CO"/>
              </w:rPr>
            </w:pPr>
            <w:r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>Tipo de</w:t>
            </w:r>
            <w:r w:rsidRPr="002C24A7">
              <w:rPr>
                <w:rFonts w:ascii="Tahoma" w:hAnsi="Tahoma" w:cs="Tahoma"/>
                <w:color w:val="215868" w:themeColor="accent5" w:themeShade="80"/>
                <w:spacing w:val="-9"/>
                <w:lang w:val="es-CO"/>
              </w:rPr>
              <w:t xml:space="preserve"> </w:t>
            </w:r>
            <w:r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>contrato</w:t>
            </w:r>
          </w:p>
          <w:p w:rsidR="00450E6C" w:rsidRPr="002C24A7" w:rsidRDefault="0027789C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ind w:hanging="197"/>
              <w:rPr>
                <w:rFonts w:ascii="Tahoma" w:hAnsi="Tahoma" w:cs="Tahoma"/>
                <w:color w:val="215868" w:themeColor="accent5" w:themeShade="80"/>
                <w:lang w:val="es-CO"/>
              </w:rPr>
            </w:pPr>
            <w:r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>Afiliación a la seguridad social</w:t>
            </w:r>
            <w:r w:rsidRPr="002C24A7">
              <w:rPr>
                <w:rFonts w:ascii="Tahoma" w:hAnsi="Tahoma" w:cs="Tahoma"/>
                <w:color w:val="215868" w:themeColor="accent5" w:themeShade="80"/>
                <w:spacing w:val="-2"/>
                <w:lang w:val="es-CO"/>
              </w:rPr>
              <w:t xml:space="preserve"> </w:t>
            </w:r>
            <w:r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>(EPS,</w:t>
            </w:r>
            <w:r w:rsidR="00D45B6B"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 xml:space="preserve"> </w:t>
            </w:r>
            <w:r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>ARL,</w:t>
            </w:r>
            <w:r w:rsidR="00D45B6B"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 xml:space="preserve"> </w:t>
            </w:r>
            <w:r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>AFP)</w:t>
            </w:r>
          </w:p>
          <w:p w:rsidR="00450E6C" w:rsidRPr="002C24A7" w:rsidRDefault="0027789C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ind w:hanging="197"/>
              <w:rPr>
                <w:rFonts w:ascii="Tahoma" w:hAnsi="Tahoma" w:cs="Tahoma"/>
                <w:color w:val="215868" w:themeColor="accent5" w:themeShade="80"/>
                <w:lang w:val="es-CO"/>
              </w:rPr>
            </w:pPr>
            <w:r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>Personal dependiente, independiente</w:t>
            </w:r>
            <w:r w:rsidRPr="002C24A7">
              <w:rPr>
                <w:rFonts w:ascii="Tahoma" w:hAnsi="Tahoma" w:cs="Tahoma"/>
                <w:color w:val="215868" w:themeColor="accent5" w:themeShade="80"/>
                <w:spacing w:val="-4"/>
                <w:lang w:val="es-CO"/>
              </w:rPr>
              <w:t xml:space="preserve"> </w:t>
            </w:r>
            <w:r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>(contratista)</w:t>
            </w:r>
          </w:p>
          <w:p w:rsidR="00450E6C" w:rsidRPr="002C24A7" w:rsidRDefault="0027789C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line="266" w:lineRule="exact"/>
              <w:ind w:hanging="197"/>
              <w:rPr>
                <w:rFonts w:ascii="Tahoma" w:hAnsi="Tahoma" w:cs="Tahoma"/>
                <w:color w:val="215868" w:themeColor="accent5" w:themeShade="80"/>
                <w:lang w:val="es-CO"/>
              </w:rPr>
            </w:pPr>
            <w:r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>Fecha de ingreso a la</w:t>
            </w:r>
            <w:r w:rsidRPr="002C24A7">
              <w:rPr>
                <w:rFonts w:ascii="Tahoma" w:hAnsi="Tahoma" w:cs="Tahoma"/>
                <w:color w:val="215868" w:themeColor="accent5" w:themeShade="80"/>
                <w:spacing w:val="-3"/>
                <w:lang w:val="es-CO"/>
              </w:rPr>
              <w:t xml:space="preserve"> </w:t>
            </w:r>
            <w:r w:rsidRPr="002C24A7">
              <w:rPr>
                <w:rFonts w:ascii="Tahoma" w:hAnsi="Tahoma" w:cs="Tahoma"/>
                <w:color w:val="215868" w:themeColor="accent5" w:themeShade="80"/>
                <w:lang w:val="es-CO"/>
              </w:rPr>
              <w:t>empresa</w:t>
            </w:r>
          </w:p>
        </w:tc>
      </w:tr>
    </w:tbl>
    <w:p w:rsidR="00450E6C" w:rsidRPr="00D45B6B" w:rsidRDefault="00450E6C" w:rsidP="00D45B6B">
      <w:pPr>
        <w:pStyle w:val="Textoindependiente"/>
        <w:rPr>
          <w:sz w:val="8"/>
          <w:lang w:val="es-CO"/>
        </w:rPr>
      </w:pPr>
    </w:p>
    <w:sectPr w:rsidR="00450E6C" w:rsidRPr="00D45B6B" w:rsidSect="00D45B6B">
      <w:headerReference w:type="default" r:id="rId7"/>
      <w:footerReference w:type="default" r:id="rId8"/>
      <w:type w:val="continuous"/>
      <w:pgSz w:w="12240" w:h="15840"/>
      <w:pgMar w:top="1701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C1A" w:rsidRDefault="00B60C1A" w:rsidP="00D45B6B">
      <w:r>
        <w:separator/>
      </w:r>
    </w:p>
  </w:endnote>
  <w:endnote w:type="continuationSeparator" w:id="0">
    <w:p w:rsidR="00B60C1A" w:rsidRDefault="00B60C1A" w:rsidP="00D4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B6B" w:rsidRPr="00D45B6B" w:rsidRDefault="00D45B6B" w:rsidP="00D45B6B">
    <w:pPr>
      <w:pStyle w:val="Piedepgina"/>
      <w:jc w:val="center"/>
      <w:rPr>
        <w:sz w:val="16"/>
        <w:lang w:val="es-CO"/>
      </w:rPr>
    </w:pPr>
    <w:r w:rsidRPr="00D45B6B">
      <w:rPr>
        <w:sz w:val="16"/>
        <w:lang w:val="es-CO"/>
      </w:rPr>
      <w:t>Curso Sistema de Gestión de la Seguridad y Salud en el Trabajo - SGSST</w:t>
    </w:r>
  </w:p>
  <w:p w:rsidR="00D45B6B" w:rsidRDefault="00D45B6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C1A" w:rsidRDefault="00B60C1A" w:rsidP="00D45B6B">
      <w:r>
        <w:separator/>
      </w:r>
    </w:p>
  </w:footnote>
  <w:footnote w:type="continuationSeparator" w:id="0">
    <w:p w:rsidR="00B60C1A" w:rsidRDefault="00B60C1A" w:rsidP="00D45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B6B" w:rsidRDefault="00D45B6B" w:rsidP="00D45B6B">
    <w:pPr>
      <w:jc w:val="center"/>
      <w:rPr>
        <w:rFonts w:ascii="Tahoma" w:hAnsi="Tahoma" w:cs="Tahoma"/>
        <w:b/>
      </w:rPr>
    </w:pPr>
    <w:r w:rsidRPr="008B51A5">
      <w:rPr>
        <w:rFonts w:ascii="Tahoma" w:hAnsi="Tahoma" w:cs="Tahoma"/>
        <w:b/>
        <w:noProof/>
        <w:lang w:val="es-CO" w:eastAsia="es-CO"/>
      </w:rPr>
      <w:drawing>
        <wp:inline distT="0" distB="0" distL="0" distR="0" wp14:anchorId="779CC92B" wp14:editId="54DE7B2B">
          <wp:extent cx="438150" cy="581025"/>
          <wp:effectExtent l="0" t="0" r="0" b="0"/>
          <wp:docPr id="1" name="Imagen 1" descr="\\SERVIDORATCAL\Empresas\Atcal\SGC Terminados\Logo Atcal\Logo ATC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\\SERVIDORATCAL\Empresas\Atcal\SGC Terminados\Logo Atcal\Logo AT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5B6B" w:rsidRDefault="00D45B6B" w:rsidP="00D45B6B">
    <w:pPr>
      <w:jc w:val="center"/>
      <w:rPr>
        <w:rFonts w:ascii="Tahoma" w:hAnsi="Tahoma" w:cs="Tahoma"/>
        <w:b/>
        <w:bCs/>
        <w:sz w:val="16"/>
        <w:lang w:val="es-ES"/>
      </w:rPr>
    </w:pPr>
  </w:p>
  <w:p w:rsidR="00D45B6B" w:rsidRPr="00D45B6B" w:rsidRDefault="00D45B6B" w:rsidP="00D45B6B">
    <w:pPr>
      <w:jc w:val="center"/>
      <w:rPr>
        <w:lang w:val="es-CO"/>
      </w:rPr>
    </w:pPr>
    <w:r w:rsidRPr="008B51A5">
      <w:rPr>
        <w:rFonts w:ascii="Tahoma" w:hAnsi="Tahoma" w:cs="Tahoma"/>
        <w:b/>
        <w:bCs/>
        <w:sz w:val="16"/>
        <w:lang w:val="es-ES"/>
      </w:rPr>
      <w:t>SISTEMA DE GESTION DE LA SEGURIDAD Y SALUD EN EL TRABAJO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F426A8"/>
    <w:multiLevelType w:val="hybridMultilevel"/>
    <w:tmpl w:val="4816E5D2"/>
    <w:lvl w:ilvl="0" w:tplc="3A72B062">
      <w:numFmt w:val="bullet"/>
      <w:lvlText w:val="•"/>
      <w:lvlJc w:val="left"/>
      <w:pPr>
        <w:ind w:left="277" w:hanging="198"/>
      </w:pPr>
      <w:rPr>
        <w:rFonts w:ascii="Verdana" w:eastAsia="Verdana" w:hAnsi="Verdana" w:cs="Verdana" w:hint="default"/>
        <w:color w:val="58595B"/>
        <w:w w:val="100"/>
        <w:sz w:val="22"/>
        <w:szCs w:val="22"/>
      </w:rPr>
    </w:lvl>
    <w:lvl w:ilvl="1" w:tplc="54269CB2">
      <w:numFmt w:val="bullet"/>
      <w:lvlText w:val="•"/>
      <w:lvlJc w:val="left"/>
      <w:pPr>
        <w:ind w:left="1223" w:hanging="198"/>
      </w:pPr>
      <w:rPr>
        <w:rFonts w:hint="default"/>
      </w:rPr>
    </w:lvl>
    <w:lvl w:ilvl="2" w:tplc="FAA07CA4">
      <w:numFmt w:val="bullet"/>
      <w:lvlText w:val="•"/>
      <w:lvlJc w:val="left"/>
      <w:pPr>
        <w:ind w:left="2167" w:hanging="198"/>
      </w:pPr>
      <w:rPr>
        <w:rFonts w:hint="default"/>
      </w:rPr>
    </w:lvl>
    <w:lvl w:ilvl="3" w:tplc="06FC6B6A">
      <w:numFmt w:val="bullet"/>
      <w:lvlText w:val="•"/>
      <w:lvlJc w:val="left"/>
      <w:pPr>
        <w:ind w:left="3110" w:hanging="198"/>
      </w:pPr>
      <w:rPr>
        <w:rFonts w:hint="default"/>
      </w:rPr>
    </w:lvl>
    <w:lvl w:ilvl="4" w:tplc="376EFB36">
      <w:numFmt w:val="bullet"/>
      <w:lvlText w:val="•"/>
      <w:lvlJc w:val="left"/>
      <w:pPr>
        <w:ind w:left="4054" w:hanging="198"/>
      </w:pPr>
      <w:rPr>
        <w:rFonts w:hint="default"/>
      </w:rPr>
    </w:lvl>
    <w:lvl w:ilvl="5" w:tplc="EBE0B4DE">
      <w:numFmt w:val="bullet"/>
      <w:lvlText w:val="•"/>
      <w:lvlJc w:val="left"/>
      <w:pPr>
        <w:ind w:left="4998" w:hanging="198"/>
      </w:pPr>
      <w:rPr>
        <w:rFonts w:hint="default"/>
      </w:rPr>
    </w:lvl>
    <w:lvl w:ilvl="6" w:tplc="27869B04">
      <w:numFmt w:val="bullet"/>
      <w:lvlText w:val="•"/>
      <w:lvlJc w:val="left"/>
      <w:pPr>
        <w:ind w:left="5941" w:hanging="198"/>
      </w:pPr>
      <w:rPr>
        <w:rFonts w:hint="default"/>
      </w:rPr>
    </w:lvl>
    <w:lvl w:ilvl="7" w:tplc="7526C4AA">
      <w:numFmt w:val="bullet"/>
      <w:lvlText w:val="•"/>
      <w:lvlJc w:val="left"/>
      <w:pPr>
        <w:ind w:left="6885" w:hanging="198"/>
      </w:pPr>
      <w:rPr>
        <w:rFonts w:hint="default"/>
      </w:rPr>
    </w:lvl>
    <w:lvl w:ilvl="8" w:tplc="4CB2BD3E">
      <w:numFmt w:val="bullet"/>
      <w:lvlText w:val="•"/>
      <w:lvlJc w:val="left"/>
      <w:pPr>
        <w:ind w:left="7828" w:hanging="19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50E6C"/>
    <w:rsid w:val="0027789C"/>
    <w:rsid w:val="002C24A7"/>
    <w:rsid w:val="00450E6C"/>
    <w:rsid w:val="00B60C1A"/>
    <w:rsid w:val="00D4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D439E16-D6D3-40FC-BDA3-41E46B6C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6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4" w:lineRule="exact"/>
      <w:ind w:left="80"/>
    </w:pPr>
  </w:style>
  <w:style w:type="paragraph" w:styleId="Encabezado">
    <w:name w:val="header"/>
    <w:basedOn w:val="Normal"/>
    <w:link w:val="EncabezadoCar"/>
    <w:uiPriority w:val="99"/>
    <w:unhideWhenUsed/>
    <w:rsid w:val="00D45B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5B6B"/>
    <w:rPr>
      <w:rFonts w:ascii="Verdana" w:eastAsia="Verdana" w:hAnsi="Verdana" w:cs="Verdana"/>
    </w:rPr>
  </w:style>
  <w:style w:type="paragraph" w:styleId="Piedepgina">
    <w:name w:val="footer"/>
    <w:basedOn w:val="Normal"/>
    <w:link w:val="PiedepginaCar"/>
    <w:uiPriority w:val="99"/>
    <w:unhideWhenUsed/>
    <w:rsid w:val="00D45B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5B6B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1150</Characters>
  <Application>Microsoft Office Word</Application>
  <DocSecurity>0</DocSecurity>
  <Lines>9</Lines>
  <Paragraphs>2</Paragraphs>
  <ScaleCrop>false</ScaleCrop>
  <Company>Hewlett-Packard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ALUMAN COLOMBIA</cp:lastModifiedBy>
  <cp:revision>3</cp:revision>
  <dcterms:created xsi:type="dcterms:W3CDTF">2018-04-11T20:56:00Z</dcterms:created>
  <dcterms:modified xsi:type="dcterms:W3CDTF">2018-04-11T21:14:00Z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2015-10-12T00:00:00Z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2018-04-11T00:00:00Z</vt:filetime>
  </property>
</Properties>
</file>